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fmaguire/mag_sim_paper@1deea4c</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were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interactive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displayed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(10.17605/OSF.IO/NREJS).</w:t>
      </w:r>
      <w:r>
        <w:t xml:space="preserve"> </w:t>
      </w:r>
      <w:r>
        <w:t xml:space="preserve">All analysis and plotting code used is available at</w:t>
      </w:r>
      <w:r>
        <w:t xml:space="preserve"> </w:t>
      </w:r>
      <w:hyperlink r:id="rId42">
        <w:r>
          <w:rPr>
            <w:rStyle w:val="Hyperlink"/>
          </w:rPr>
          <w:t xml:space="preserve">https://github.com/fmaguire/MAG_gi_plasmid_analysis</w:t>
        </w:r>
      </w:hyperlink>
      <w:r>
        <w:t xml:space="preserve"> </w:t>
      </w:r>
      <w:r>
        <w:t xml:space="preserve">(10.5281/zenodo.4005062).</w:t>
      </w:r>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1deea4c833b17bcf51420aca4032bdd2b48f41fc/"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deea4c833b17bcf51420aca4032bdd2b48f41fc"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1deea4c833b17bcf51420aca4032bdd2b48f41fc/"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1deea4c833b17bcf51420aca4032bdd2b48f41fc"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2020-08-28T14:51:39Z</dcterms:created>
  <dcterms:modified xsi:type="dcterms:W3CDTF">2020-08-28T14:51:39Z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